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984" w:rsidRPr="007E3984" w:rsidRDefault="007E3984" w:rsidP="007E3984">
      <w:pPr>
        <w:shd w:val="clear" w:color="auto" w:fill="FFFFFF"/>
        <w:spacing w:after="0" w:line="360" w:lineRule="auto"/>
        <w:jc w:val="both"/>
        <w:rPr>
          <w:rFonts w:ascii="Arial" w:eastAsia="Times New Roman" w:hAnsi="Arial" w:cs="Arial"/>
          <w:color w:val="333333"/>
          <w:sz w:val="20"/>
          <w:szCs w:val="20"/>
          <w:lang w:eastAsia="ru-RU"/>
        </w:rPr>
      </w:pPr>
    </w:p>
    <w:p w:rsidR="007E3984" w:rsidRPr="007E3984" w:rsidRDefault="007E3984" w:rsidP="007E3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color w:val="333333"/>
          <w:sz w:val="20"/>
          <w:szCs w:val="20"/>
          <w:lang w:eastAsia="ru-RU"/>
        </w:rPr>
      </w:pPr>
      <w:r w:rsidRPr="007E3984">
        <w:rPr>
          <w:rFonts w:ascii="Courier New" w:eastAsia="Times New Roman" w:hAnsi="Courier New" w:cs="Courier New"/>
          <w:color w:val="333333"/>
          <w:sz w:val="20"/>
          <w:szCs w:val="20"/>
          <w:lang w:eastAsia="ru-RU"/>
        </w:rPr>
        <w:t xml:space="preserve">                                                                  УТВЕРЖДАЮ</w:t>
      </w:r>
    </w:p>
    <w:p w:rsidR="007E3984" w:rsidRPr="007E3984" w:rsidRDefault="007E3984" w:rsidP="007E3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color w:val="333333"/>
          <w:sz w:val="20"/>
          <w:szCs w:val="20"/>
          <w:lang w:eastAsia="ru-RU"/>
        </w:rPr>
      </w:pPr>
      <w:r w:rsidRPr="007E3984">
        <w:rPr>
          <w:rFonts w:ascii="Courier New" w:eastAsia="Times New Roman" w:hAnsi="Courier New" w:cs="Courier New"/>
          <w:color w:val="333333"/>
          <w:sz w:val="20"/>
          <w:szCs w:val="20"/>
          <w:lang w:eastAsia="ru-RU"/>
        </w:rPr>
        <w:t xml:space="preserve">                                       ____________________________________</w:t>
      </w:r>
    </w:p>
    <w:p w:rsidR="007E3984" w:rsidRPr="007E3984" w:rsidRDefault="007E3984" w:rsidP="007E3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color w:val="333333"/>
          <w:sz w:val="20"/>
          <w:szCs w:val="20"/>
          <w:lang w:eastAsia="ru-RU"/>
        </w:rPr>
      </w:pPr>
      <w:r w:rsidRPr="007E3984">
        <w:rPr>
          <w:rFonts w:ascii="Courier New" w:eastAsia="Times New Roman" w:hAnsi="Courier New" w:cs="Courier New"/>
          <w:color w:val="333333"/>
          <w:sz w:val="20"/>
          <w:szCs w:val="20"/>
          <w:lang w:eastAsia="ru-RU"/>
        </w:rPr>
        <w:t xml:space="preserve">                                       </w:t>
      </w:r>
      <w:proofErr w:type="gramStart"/>
      <w:r w:rsidRPr="007E3984">
        <w:rPr>
          <w:rFonts w:ascii="Courier New" w:eastAsia="Times New Roman" w:hAnsi="Courier New" w:cs="Courier New"/>
          <w:color w:val="333333"/>
          <w:sz w:val="20"/>
          <w:szCs w:val="20"/>
          <w:lang w:eastAsia="ru-RU"/>
        </w:rPr>
        <w:t>(наименование должности руководителя</w:t>
      </w:r>
      <w:proofErr w:type="gramEnd"/>
    </w:p>
    <w:p w:rsidR="007E3984" w:rsidRPr="007E3984" w:rsidRDefault="007E3984" w:rsidP="007E3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color w:val="333333"/>
          <w:sz w:val="20"/>
          <w:szCs w:val="20"/>
          <w:lang w:eastAsia="ru-RU"/>
        </w:rPr>
      </w:pPr>
      <w:r w:rsidRPr="007E3984">
        <w:rPr>
          <w:rFonts w:ascii="Courier New" w:eastAsia="Times New Roman" w:hAnsi="Courier New" w:cs="Courier New"/>
          <w:color w:val="333333"/>
          <w:sz w:val="20"/>
          <w:szCs w:val="20"/>
          <w:lang w:eastAsia="ru-RU"/>
        </w:rPr>
        <w:t xml:space="preserve">                                                     предприятия)</w:t>
      </w:r>
    </w:p>
    <w:p w:rsidR="007E3984" w:rsidRPr="007E3984" w:rsidRDefault="007E3984" w:rsidP="007E3984">
      <w:pPr>
        <w:shd w:val="clear" w:color="auto" w:fill="FFFFFF"/>
        <w:spacing w:after="240" w:line="360" w:lineRule="auto"/>
        <w:rPr>
          <w:rFonts w:ascii="Courier New" w:eastAsia="Times New Roman" w:hAnsi="Courier New" w:cs="Courier New"/>
          <w:color w:val="333333"/>
          <w:sz w:val="18"/>
          <w:szCs w:val="18"/>
          <w:lang w:eastAsia="ru-RU"/>
        </w:rPr>
      </w:pPr>
    </w:p>
    <w:p w:rsidR="007E3984" w:rsidRPr="007E3984" w:rsidRDefault="007E3984" w:rsidP="007E3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color w:val="333333"/>
          <w:sz w:val="20"/>
          <w:szCs w:val="20"/>
          <w:lang w:eastAsia="ru-RU"/>
        </w:rPr>
      </w:pPr>
      <w:r w:rsidRPr="007E3984">
        <w:rPr>
          <w:rFonts w:ascii="Courier New" w:eastAsia="Times New Roman" w:hAnsi="Courier New" w:cs="Courier New"/>
          <w:color w:val="333333"/>
          <w:sz w:val="20"/>
          <w:szCs w:val="20"/>
          <w:lang w:eastAsia="ru-RU"/>
        </w:rPr>
        <w:t xml:space="preserve">                                       ____________________________________</w:t>
      </w:r>
    </w:p>
    <w:p w:rsidR="007E3984" w:rsidRPr="007E3984" w:rsidRDefault="007E3984" w:rsidP="007E3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color w:val="333333"/>
          <w:sz w:val="20"/>
          <w:szCs w:val="20"/>
          <w:lang w:eastAsia="ru-RU"/>
        </w:rPr>
      </w:pPr>
      <w:r w:rsidRPr="007E3984">
        <w:rPr>
          <w:rFonts w:ascii="Courier New" w:eastAsia="Times New Roman" w:hAnsi="Courier New" w:cs="Courier New"/>
          <w:color w:val="333333"/>
          <w:sz w:val="20"/>
          <w:szCs w:val="20"/>
          <w:lang w:eastAsia="ru-RU"/>
        </w:rPr>
        <w:t xml:space="preserve">                                                  (Ф.И.О., подпись)</w:t>
      </w:r>
    </w:p>
    <w:p w:rsidR="007E3984" w:rsidRPr="007E3984" w:rsidRDefault="007E3984" w:rsidP="007E3984">
      <w:pPr>
        <w:shd w:val="clear" w:color="auto" w:fill="FFFFFF"/>
        <w:spacing w:after="240" w:line="360" w:lineRule="auto"/>
        <w:rPr>
          <w:rFonts w:ascii="Courier New" w:eastAsia="Times New Roman" w:hAnsi="Courier New" w:cs="Courier New"/>
          <w:color w:val="333333"/>
          <w:sz w:val="18"/>
          <w:szCs w:val="18"/>
          <w:lang w:eastAsia="ru-RU"/>
        </w:rPr>
      </w:pPr>
    </w:p>
    <w:p w:rsidR="007E3984" w:rsidRPr="007E3984" w:rsidRDefault="007E3984" w:rsidP="007E3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color w:val="333333"/>
          <w:sz w:val="20"/>
          <w:szCs w:val="20"/>
          <w:lang w:eastAsia="ru-RU"/>
        </w:rPr>
      </w:pPr>
      <w:r w:rsidRPr="007E3984">
        <w:rPr>
          <w:rFonts w:ascii="Courier New" w:eastAsia="Times New Roman" w:hAnsi="Courier New" w:cs="Courier New"/>
          <w:color w:val="333333"/>
          <w:sz w:val="20"/>
          <w:szCs w:val="20"/>
          <w:lang w:eastAsia="ru-RU"/>
        </w:rPr>
        <w:t xml:space="preserve">                                         "____"___________________ _____ </w:t>
      </w:r>
      <w:proofErr w:type="gramStart"/>
      <w:r w:rsidRPr="007E3984">
        <w:rPr>
          <w:rFonts w:ascii="Courier New" w:eastAsia="Times New Roman" w:hAnsi="Courier New" w:cs="Courier New"/>
          <w:color w:val="333333"/>
          <w:sz w:val="20"/>
          <w:szCs w:val="20"/>
          <w:lang w:eastAsia="ru-RU"/>
        </w:rPr>
        <w:t>г</w:t>
      </w:r>
      <w:proofErr w:type="gramEnd"/>
      <w:r w:rsidRPr="007E3984">
        <w:rPr>
          <w:rFonts w:ascii="Courier New" w:eastAsia="Times New Roman" w:hAnsi="Courier New" w:cs="Courier New"/>
          <w:color w:val="333333"/>
          <w:sz w:val="20"/>
          <w:szCs w:val="20"/>
          <w:lang w:eastAsia="ru-RU"/>
        </w:rPr>
        <w:t>.</w:t>
      </w:r>
    </w:p>
    <w:p w:rsidR="007E3984" w:rsidRPr="007E3984" w:rsidRDefault="007E3984" w:rsidP="007E3984">
      <w:pPr>
        <w:shd w:val="clear" w:color="auto" w:fill="FFFFFF"/>
        <w:spacing w:after="240" w:line="360" w:lineRule="auto"/>
        <w:rPr>
          <w:rFonts w:ascii="Courier New" w:eastAsia="Times New Roman" w:hAnsi="Courier New" w:cs="Courier New"/>
          <w:color w:val="333333"/>
          <w:sz w:val="18"/>
          <w:szCs w:val="18"/>
          <w:lang w:eastAsia="ru-RU"/>
        </w:rPr>
      </w:pPr>
    </w:p>
    <w:p w:rsidR="007E3984" w:rsidRPr="007E3984" w:rsidRDefault="007E3984" w:rsidP="007E3984">
      <w:pPr>
        <w:shd w:val="clear" w:color="auto" w:fill="FFFFFF"/>
        <w:spacing w:before="100" w:beforeAutospacing="1" w:after="100" w:afterAutospacing="1" w:line="360" w:lineRule="auto"/>
        <w:jc w:val="center"/>
        <w:rPr>
          <w:rFonts w:ascii="Courier New" w:eastAsia="Times New Roman" w:hAnsi="Courier New" w:cs="Courier New"/>
          <w:color w:val="333333"/>
          <w:sz w:val="18"/>
          <w:szCs w:val="18"/>
          <w:lang w:eastAsia="ru-RU"/>
        </w:rPr>
      </w:pPr>
      <w:r w:rsidRPr="007E3984">
        <w:rPr>
          <w:rFonts w:ascii="Courier New" w:eastAsia="Times New Roman" w:hAnsi="Courier New" w:cs="Courier New"/>
          <w:i/>
          <w:iCs/>
          <w:color w:val="333333"/>
          <w:sz w:val="18"/>
          <w:szCs w:val="18"/>
          <w:lang w:eastAsia="ru-RU"/>
        </w:rPr>
        <w:t>ПОЛОЖЕНИЕ</w:t>
      </w:r>
    </w:p>
    <w:p w:rsidR="007E3984" w:rsidRPr="007E3984" w:rsidRDefault="007E3984" w:rsidP="007E3984">
      <w:pPr>
        <w:shd w:val="clear" w:color="auto" w:fill="FFFFFF"/>
        <w:spacing w:before="100" w:beforeAutospacing="1" w:after="100" w:afterAutospacing="1" w:line="360" w:lineRule="auto"/>
        <w:jc w:val="center"/>
        <w:rPr>
          <w:rFonts w:ascii="Courier New" w:eastAsia="Times New Roman" w:hAnsi="Courier New" w:cs="Courier New"/>
          <w:color w:val="333333"/>
          <w:sz w:val="18"/>
          <w:szCs w:val="18"/>
          <w:lang w:eastAsia="ru-RU"/>
        </w:rPr>
      </w:pPr>
      <w:r w:rsidRPr="007E3984">
        <w:rPr>
          <w:rFonts w:ascii="Courier New" w:eastAsia="Times New Roman" w:hAnsi="Courier New" w:cs="Courier New"/>
          <w:i/>
          <w:iCs/>
          <w:color w:val="333333"/>
          <w:sz w:val="18"/>
          <w:szCs w:val="18"/>
          <w:lang w:eastAsia="ru-RU"/>
        </w:rPr>
        <w:t>о дисциплинарной и материальной ответственности</w:t>
      </w:r>
    </w:p>
    <w:p w:rsidR="007E3984" w:rsidRPr="007E3984" w:rsidRDefault="007E3984" w:rsidP="007E3984">
      <w:pPr>
        <w:shd w:val="clear" w:color="auto" w:fill="FFFFFF"/>
        <w:spacing w:before="100" w:beforeAutospacing="1" w:after="100" w:afterAutospacing="1" w:line="360" w:lineRule="auto"/>
        <w:jc w:val="center"/>
        <w:rPr>
          <w:rFonts w:ascii="Courier New" w:eastAsia="Times New Roman" w:hAnsi="Courier New" w:cs="Courier New"/>
          <w:color w:val="333333"/>
          <w:sz w:val="18"/>
          <w:szCs w:val="18"/>
          <w:lang w:eastAsia="ru-RU"/>
        </w:rPr>
      </w:pPr>
      <w:r w:rsidRPr="007E3984">
        <w:rPr>
          <w:rFonts w:ascii="Courier New" w:eastAsia="Times New Roman" w:hAnsi="Courier New" w:cs="Courier New"/>
          <w:i/>
          <w:iCs/>
          <w:color w:val="333333"/>
          <w:sz w:val="18"/>
          <w:szCs w:val="18"/>
          <w:lang w:eastAsia="ru-RU"/>
        </w:rPr>
        <w:t>работников предприятия</w:t>
      </w:r>
    </w:p>
    <w:p w:rsidR="007E3984" w:rsidRPr="007E3984" w:rsidRDefault="007E3984" w:rsidP="007E3984">
      <w:pPr>
        <w:shd w:val="clear" w:color="auto" w:fill="FFFFFF"/>
        <w:spacing w:after="240" w:line="360" w:lineRule="auto"/>
        <w:rPr>
          <w:rFonts w:ascii="Courier New" w:eastAsia="Times New Roman" w:hAnsi="Courier New" w:cs="Courier New"/>
          <w:color w:val="333333"/>
          <w:sz w:val="18"/>
          <w:szCs w:val="18"/>
          <w:lang w:eastAsia="ru-RU"/>
        </w:rPr>
      </w:pPr>
    </w:p>
    <w:p w:rsidR="007E3984" w:rsidRPr="007E3984" w:rsidRDefault="007E3984" w:rsidP="007E3984">
      <w:pPr>
        <w:shd w:val="clear" w:color="auto" w:fill="FFFFFF"/>
        <w:spacing w:before="100" w:beforeAutospacing="1" w:after="100" w:afterAutospacing="1" w:line="360" w:lineRule="auto"/>
        <w:jc w:val="center"/>
        <w:rPr>
          <w:rFonts w:ascii="Courier New" w:eastAsia="Times New Roman" w:hAnsi="Courier New" w:cs="Courier New"/>
          <w:color w:val="333333"/>
          <w:sz w:val="18"/>
          <w:szCs w:val="18"/>
          <w:lang w:eastAsia="ru-RU"/>
        </w:rPr>
      </w:pPr>
      <w:r w:rsidRPr="007E3984">
        <w:rPr>
          <w:rFonts w:ascii="Courier New" w:eastAsia="Times New Roman" w:hAnsi="Courier New" w:cs="Courier New"/>
          <w:i/>
          <w:iCs/>
          <w:color w:val="333333"/>
          <w:sz w:val="18"/>
          <w:szCs w:val="18"/>
          <w:lang w:eastAsia="ru-RU"/>
        </w:rPr>
        <w:t>1. ОБЩАЯ ЧАСТЬ</w:t>
      </w:r>
    </w:p>
    <w:p w:rsidR="007E3984" w:rsidRPr="007E3984" w:rsidRDefault="007E3984" w:rsidP="007E3984">
      <w:pPr>
        <w:shd w:val="clear" w:color="auto" w:fill="FFFFFF"/>
        <w:spacing w:after="240" w:line="360" w:lineRule="auto"/>
        <w:rPr>
          <w:rFonts w:ascii="Courier New" w:eastAsia="Times New Roman" w:hAnsi="Courier New" w:cs="Courier New"/>
          <w:color w:val="333333"/>
          <w:sz w:val="18"/>
          <w:szCs w:val="18"/>
          <w:lang w:eastAsia="ru-RU"/>
        </w:rPr>
      </w:pP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 xml:space="preserve">1.1. </w:t>
      </w:r>
      <w:proofErr w:type="gramStart"/>
      <w:r w:rsidRPr="007E3984">
        <w:rPr>
          <w:rFonts w:ascii="Courier New" w:eastAsia="Times New Roman" w:hAnsi="Courier New" w:cs="Courier New"/>
          <w:color w:val="333333"/>
          <w:sz w:val="18"/>
          <w:szCs w:val="18"/>
          <w:lang w:eastAsia="ru-RU"/>
        </w:rPr>
        <w:t>Настоящее Положение разработано в соответствии с Трудовым кодексом РФ, Постановлением Минтруда и социального развития РФ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 от 31.12.2002 N 85, Уставом (Положением) предприятия, другими нормативными актами и</w:t>
      </w:r>
      <w:proofErr w:type="gramEnd"/>
      <w:r w:rsidRPr="007E3984">
        <w:rPr>
          <w:rFonts w:ascii="Courier New" w:eastAsia="Times New Roman" w:hAnsi="Courier New" w:cs="Courier New"/>
          <w:color w:val="333333"/>
          <w:sz w:val="18"/>
          <w:szCs w:val="18"/>
          <w:lang w:eastAsia="ru-RU"/>
        </w:rPr>
        <w:t xml:space="preserve"> определяет порядок применения дисциплинарного и материального воздействия на нарушителей трудовой дисциплины.</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1.2. Соблюдение правил внутреннего распорядка, трудовой и технологической дисциплины, должностных инструкций и других нормативных документов предприятия - единое требование для всех категорий работников.</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1.3. Положения о подразделениях в части ответственности работников разрабатываются на основе настоящего Положения.</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1.4. Правом применения дисциплинарных взысканий пользуются руководители подразделений и руководитель предприятия.</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 xml:space="preserve">1.5. При наложении дисциплинарного взыскания или применении других мер воздействия должны учитываться тяжесть совершенного поступка, обстоятельства, при которых он </w:t>
      </w:r>
      <w:r w:rsidRPr="007E3984">
        <w:rPr>
          <w:rFonts w:ascii="Courier New" w:eastAsia="Times New Roman" w:hAnsi="Courier New" w:cs="Courier New"/>
          <w:color w:val="333333"/>
          <w:sz w:val="18"/>
          <w:szCs w:val="18"/>
          <w:lang w:eastAsia="ru-RU"/>
        </w:rPr>
        <w:lastRenderedPageBreak/>
        <w:t>совершен, предшествующая работа и поведение работника, наличие поощрений, полученных во время работы на предприятии.</w:t>
      </w:r>
    </w:p>
    <w:p w:rsidR="007E3984" w:rsidRPr="007E3984" w:rsidRDefault="007E3984" w:rsidP="007E3984">
      <w:pPr>
        <w:shd w:val="clear" w:color="auto" w:fill="FFFFFF"/>
        <w:spacing w:after="240" w:line="360" w:lineRule="auto"/>
        <w:rPr>
          <w:rFonts w:ascii="Courier New" w:eastAsia="Times New Roman" w:hAnsi="Courier New" w:cs="Courier New"/>
          <w:color w:val="333333"/>
          <w:sz w:val="18"/>
          <w:szCs w:val="18"/>
          <w:lang w:eastAsia="ru-RU"/>
        </w:rPr>
      </w:pPr>
    </w:p>
    <w:p w:rsidR="007E3984" w:rsidRPr="007E3984" w:rsidRDefault="007E3984" w:rsidP="007E3984">
      <w:pPr>
        <w:shd w:val="clear" w:color="auto" w:fill="FFFFFF"/>
        <w:spacing w:before="100" w:beforeAutospacing="1" w:after="100" w:afterAutospacing="1" w:line="360" w:lineRule="auto"/>
        <w:jc w:val="center"/>
        <w:rPr>
          <w:rFonts w:ascii="Courier New" w:eastAsia="Times New Roman" w:hAnsi="Courier New" w:cs="Courier New"/>
          <w:color w:val="333333"/>
          <w:sz w:val="18"/>
          <w:szCs w:val="18"/>
          <w:lang w:eastAsia="ru-RU"/>
        </w:rPr>
      </w:pPr>
      <w:r w:rsidRPr="007E3984">
        <w:rPr>
          <w:rFonts w:ascii="Courier New" w:eastAsia="Times New Roman" w:hAnsi="Courier New" w:cs="Courier New"/>
          <w:i/>
          <w:iCs/>
          <w:color w:val="333333"/>
          <w:sz w:val="18"/>
          <w:szCs w:val="18"/>
          <w:lang w:eastAsia="ru-RU"/>
        </w:rPr>
        <w:t>2. ВЗЫСКАНИЯ ЗА НАРУШЕНИЕ ТРУДОВОЙ ДИСЦИПЛИНЫ</w:t>
      </w:r>
    </w:p>
    <w:p w:rsidR="007E3984" w:rsidRPr="007E3984" w:rsidRDefault="007E3984" w:rsidP="007E3984">
      <w:pPr>
        <w:shd w:val="clear" w:color="auto" w:fill="FFFFFF"/>
        <w:spacing w:after="240" w:line="360" w:lineRule="auto"/>
        <w:rPr>
          <w:rFonts w:ascii="Courier New" w:eastAsia="Times New Roman" w:hAnsi="Courier New" w:cs="Courier New"/>
          <w:color w:val="333333"/>
          <w:sz w:val="18"/>
          <w:szCs w:val="18"/>
          <w:lang w:eastAsia="ru-RU"/>
        </w:rPr>
      </w:pP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2.1. На предприятии применяется система сочетания дисциплинарных взысканий с мерами экономического воздействия на нарушителей дисциплины.</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 xml:space="preserve">2.2. </w:t>
      </w:r>
      <w:proofErr w:type="gramStart"/>
      <w:r w:rsidRPr="007E3984">
        <w:rPr>
          <w:rFonts w:ascii="Courier New" w:eastAsia="Times New Roman" w:hAnsi="Courier New" w:cs="Courier New"/>
          <w:color w:val="333333"/>
          <w:sz w:val="18"/>
          <w:szCs w:val="18"/>
          <w:lang w:eastAsia="ru-RU"/>
        </w:rPr>
        <w:t>За одноразовое нарушение трудовой дисциплины (опоздание на работу, невыполнение законных распоряжений администрации, нарушение правил внутреннего трудового распорядка, должностных инструкций, положений о подразделениях, технических правил, правил по технике безопасности и т.д.) на предприятии предусмотрены взыскания в виде замечания, объявляемого устно руководителем подразделения, или выговора, объявляемого приказом руководителя предприятия по своему усмотрению или ходатайству руководителя подразделения.</w:t>
      </w:r>
      <w:proofErr w:type="gramEnd"/>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2.3. Выговор, объявленный приказом руководителя предприятия, лишает работника получения дополнительных выплат к заработной плате (премий) в течение 6 месяцев.</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 xml:space="preserve">2.4. </w:t>
      </w:r>
      <w:proofErr w:type="gramStart"/>
      <w:r w:rsidRPr="007E3984">
        <w:rPr>
          <w:rFonts w:ascii="Courier New" w:eastAsia="Times New Roman" w:hAnsi="Courier New" w:cs="Courier New"/>
          <w:color w:val="333333"/>
          <w:sz w:val="18"/>
          <w:szCs w:val="18"/>
          <w:lang w:eastAsia="ru-RU"/>
        </w:rPr>
        <w:t>За систематическое нарушение трудовой дисциплины, а также отсутствие работника без уважительной причины на работе в пределах четырех часов в течение рабочего дня, нахождение без уважительных причин не на своем рабочем месте, на другой территории предприятия, отказ работника без уважительных причин от выполнения трудовых обязанностей, отказ или уклонение без уважительных причин от медицинского освидетельствования работников при возникновении такой необходимости, отказ работника</w:t>
      </w:r>
      <w:proofErr w:type="gramEnd"/>
      <w:r w:rsidRPr="007E3984">
        <w:rPr>
          <w:rFonts w:ascii="Courier New" w:eastAsia="Times New Roman" w:hAnsi="Courier New" w:cs="Courier New"/>
          <w:color w:val="333333"/>
          <w:sz w:val="18"/>
          <w:szCs w:val="18"/>
          <w:lang w:eastAsia="ru-RU"/>
        </w:rPr>
        <w:t xml:space="preserve"> от прохождения в рабочее время специального обучения и сдачи экзаменов по технике безопасности и правилам эксплуатации оборудования; отказ работника от продолжения работы в связи со снижением разряда, должностного оклада или тарифа за грубое нарушение работником технологической дисциплины, другие серьезные нарушения либо по результатам аттестации; появление на рабочем месте в нетрезвом состоянии, в состоянии наркотического или токсического опьянения к работнику предприятия могут быть применены следующие виды дисциплинарных взысканий:</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 предупреждение об увольнении;</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 увольнение.</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 xml:space="preserve">2.5. Решение о вынесении предупреждения или об увольнении с предприятия принимает руководитель предприятия по ходатайству руководителя подразделения. Решение о </w:t>
      </w:r>
      <w:proofErr w:type="gramStart"/>
      <w:r w:rsidRPr="007E3984">
        <w:rPr>
          <w:rFonts w:ascii="Courier New" w:eastAsia="Times New Roman" w:hAnsi="Courier New" w:cs="Courier New"/>
          <w:color w:val="333333"/>
          <w:sz w:val="18"/>
          <w:szCs w:val="18"/>
          <w:lang w:eastAsia="ru-RU"/>
        </w:rPr>
        <w:t>предупреждении</w:t>
      </w:r>
      <w:proofErr w:type="gramEnd"/>
      <w:r w:rsidRPr="007E3984">
        <w:rPr>
          <w:rFonts w:ascii="Courier New" w:eastAsia="Times New Roman" w:hAnsi="Courier New" w:cs="Courier New"/>
          <w:color w:val="333333"/>
          <w:sz w:val="18"/>
          <w:szCs w:val="18"/>
          <w:lang w:eastAsia="ru-RU"/>
        </w:rPr>
        <w:t xml:space="preserve"> об увольнении или увольнении работника вступает в силу с момента его принятия.</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 xml:space="preserve">2.6. Принятое руководителем предприятия решение - предупреждение работника об увольнении лишает работника получения дополнительных выплат к заработной плате </w:t>
      </w:r>
      <w:r w:rsidRPr="007E3984">
        <w:rPr>
          <w:rFonts w:ascii="Courier New" w:eastAsia="Times New Roman" w:hAnsi="Courier New" w:cs="Courier New"/>
          <w:color w:val="333333"/>
          <w:sz w:val="18"/>
          <w:szCs w:val="18"/>
          <w:lang w:eastAsia="ru-RU"/>
        </w:rPr>
        <w:lastRenderedPageBreak/>
        <w:t>(премий), в том числе ______ процентов надбавки за звания "Лучший работник предприятия", "Ветеран труда" сроком на один год.</w:t>
      </w:r>
    </w:p>
    <w:p w:rsidR="007E3984" w:rsidRPr="007E3984" w:rsidRDefault="007E3984" w:rsidP="007E3984">
      <w:pPr>
        <w:shd w:val="clear" w:color="auto" w:fill="FFFFFF"/>
        <w:spacing w:after="240" w:line="360" w:lineRule="auto"/>
        <w:rPr>
          <w:rFonts w:ascii="Courier New" w:eastAsia="Times New Roman" w:hAnsi="Courier New" w:cs="Courier New"/>
          <w:color w:val="333333"/>
          <w:sz w:val="18"/>
          <w:szCs w:val="18"/>
          <w:lang w:eastAsia="ru-RU"/>
        </w:rPr>
      </w:pPr>
    </w:p>
    <w:p w:rsidR="007E3984" w:rsidRPr="007E3984" w:rsidRDefault="007E3984" w:rsidP="007E3984">
      <w:pPr>
        <w:shd w:val="clear" w:color="auto" w:fill="FFFFFF"/>
        <w:spacing w:before="100" w:beforeAutospacing="1" w:after="100" w:afterAutospacing="1" w:line="360" w:lineRule="auto"/>
        <w:jc w:val="center"/>
        <w:rPr>
          <w:rFonts w:ascii="Courier New" w:eastAsia="Times New Roman" w:hAnsi="Courier New" w:cs="Courier New"/>
          <w:color w:val="333333"/>
          <w:sz w:val="18"/>
          <w:szCs w:val="18"/>
          <w:lang w:eastAsia="ru-RU"/>
        </w:rPr>
      </w:pPr>
      <w:r w:rsidRPr="007E3984">
        <w:rPr>
          <w:rFonts w:ascii="Courier New" w:eastAsia="Times New Roman" w:hAnsi="Courier New" w:cs="Courier New"/>
          <w:i/>
          <w:iCs/>
          <w:color w:val="333333"/>
          <w:sz w:val="18"/>
          <w:szCs w:val="18"/>
          <w:lang w:eastAsia="ru-RU"/>
        </w:rPr>
        <w:t>3. МАТЕРИАЛЬНАЯ ОТВЕТСТВЕННОСТЬ РАБОТНИКОВ ПРЕДПРИЯТИЯ</w:t>
      </w:r>
    </w:p>
    <w:p w:rsidR="007E3984" w:rsidRPr="007E3984" w:rsidRDefault="007E3984" w:rsidP="007E3984">
      <w:pPr>
        <w:shd w:val="clear" w:color="auto" w:fill="FFFFFF"/>
        <w:spacing w:after="240" w:line="360" w:lineRule="auto"/>
        <w:rPr>
          <w:rFonts w:ascii="Courier New" w:eastAsia="Times New Roman" w:hAnsi="Courier New" w:cs="Courier New"/>
          <w:color w:val="333333"/>
          <w:sz w:val="18"/>
          <w:szCs w:val="18"/>
          <w:lang w:eastAsia="ru-RU"/>
        </w:rPr>
      </w:pP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 xml:space="preserve">3.1. </w:t>
      </w:r>
      <w:proofErr w:type="gramStart"/>
      <w:r w:rsidRPr="007E3984">
        <w:rPr>
          <w:rFonts w:ascii="Courier New" w:eastAsia="Times New Roman" w:hAnsi="Courier New" w:cs="Courier New"/>
          <w:color w:val="333333"/>
          <w:sz w:val="18"/>
          <w:szCs w:val="18"/>
          <w:lang w:eastAsia="ru-RU"/>
        </w:rPr>
        <w:t>Все работники предприятия несут материальную ответственность за нанесение прямого действительного ущерба, под которым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w:t>
      </w:r>
      <w:proofErr w:type="gramEnd"/>
      <w:r w:rsidRPr="007E3984">
        <w:rPr>
          <w:rFonts w:ascii="Courier New" w:eastAsia="Times New Roman" w:hAnsi="Courier New" w:cs="Courier New"/>
          <w:color w:val="333333"/>
          <w:sz w:val="18"/>
          <w:szCs w:val="18"/>
          <w:lang w:eastAsia="ru-RU"/>
        </w:rPr>
        <w:t xml:space="preserve"> работником третьим лицам.</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Не подлежат возмещению недополученные предприятием доходы, а также ущерб, возникший в результате нормального производственного риска.</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3.2. За причиненный материальный ущерб работники предприятия могут нести ограниченную материальную ответственность или полную материальную ответственность.</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3.3. Ограниченная материальная ответственность в размере причиненного ущерба, но не свыше среднего месячного заработка работников предприятия, наступает:</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proofErr w:type="gramStart"/>
      <w:r w:rsidRPr="007E3984">
        <w:rPr>
          <w:rFonts w:ascii="Courier New" w:eastAsia="Times New Roman" w:hAnsi="Courier New" w:cs="Courier New"/>
          <w:color w:val="333333"/>
          <w:sz w:val="18"/>
          <w:szCs w:val="18"/>
          <w:lang w:eastAsia="ru-RU"/>
        </w:rPr>
        <w:t>- при неумышленном повреждении имущества предприятия: станков, оборудования, транспортных и погрузочных средств, зданий и сооружений, инженерных коммуникаций, дорог, зеленых насаждений, готовой продукции;</w:t>
      </w:r>
      <w:proofErr w:type="gramEnd"/>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 в случае порчи или уничтожения по небрежности материалов, сырья, полуфабрикатов, изделий при их изготовлении;</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 в случае порчи или уничтожения инструментов, средств малой механизации, измерительных приборов, спецодежды и других предметов, выданных работнику в пользование;</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 в случае, когда предприятие терпит убытки из-за того, что оно вынуждено возмещать ущерб, причиненный по вине работника третьим лицом.</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3.4. При полной материальной ответственности работник, по вине которого причинен ущерб, обязан возместить этот ущерб в полном объеме.</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3.5. Полную материальную ответственность работники несут:</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proofErr w:type="gramStart"/>
      <w:r w:rsidRPr="007E3984">
        <w:rPr>
          <w:rFonts w:ascii="Courier New" w:eastAsia="Times New Roman" w:hAnsi="Courier New" w:cs="Courier New"/>
          <w:color w:val="333333"/>
          <w:sz w:val="18"/>
          <w:szCs w:val="18"/>
          <w:lang w:eastAsia="ru-RU"/>
        </w:rPr>
        <w:t xml:space="preserve">- в случае, когда между работником, занимающим должность или выполняющим работы, непосредственно связанные с хранением, обработкой, отпуском (продажей), перевозкой и применением в процессе производства переданных ему ценностей, и руководителем предприятия заключен письменный договор о принятии на себя работником полной </w:t>
      </w:r>
      <w:r w:rsidRPr="007E3984">
        <w:rPr>
          <w:rFonts w:ascii="Courier New" w:eastAsia="Times New Roman" w:hAnsi="Courier New" w:cs="Courier New"/>
          <w:color w:val="333333"/>
          <w:sz w:val="18"/>
          <w:szCs w:val="18"/>
          <w:lang w:eastAsia="ru-RU"/>
        </w:rPr>
        <w:lastRenderedPageBreak/>
        <w:t>материальной ответственности за необеспечение сохранности имущества и других ценностей, переданных ему для хранения или для других целей;</w:t>
      </w:r>
      <w:proofErr w:type="gramEnd"/>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 в случае, когда имущество и другие ценности были получены работником по разовому документу;</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 в случае, когда ущерб причинен умышленно;</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 в случае</w:t>
      </w:r>
      <w:proofErr w:type="gramStart"/>
      <w:r w:rsidRPr="007E3984">
        <w:rPr>
          <w:rFonts w:ascii="Courier New" w:eastAsia="Times New Roman" w:hAnsi="Courier New" w:cs="Courier New"/>
          <w:color w:val="333333"/>
          <w:sz w:val="18"/>
          <w:szCs w:val="18"/>
          <w:lang w:eastAsia="ru-RU"/>
        </w:rPr>
        <w:t>,</w:t>
      </w:r>
      <w:proofErr w:type="gramEnd"/>
      <w:r w:rsidRPr="007E3984">
        <w:rPr>
          <w:rFonts w:ascii="Courier New" w:eastAsia="Times New Roman" w:hAnsi="Courier New" w:cs="Courier New"/>
          <w:color w:val="333333"/>
          <w:sz w:val="18"/>
          <w:szCs w:val="18"/>
          <w:lang w:eastAsia="ru-RU"/>
        </w:rPr>
        <w:t xml:space="preserve"> если ущерб причинен не при выполнении работником своих трудовых обязанностей;</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 в случае причинения ущерба в состоянии алкогольного, наркотического или токсического опьянения;</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 в случае причинения ущерба в результате преступных действий работника, установленных приговором суда;</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 в случае причинения ущерба в результате административного проступка, если таковой установлен соответствующим государственным органом;</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 в случае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3.6. Перечень должностей и видов работ, при выполнении которых работники должны заключить письменный договор о полной материальной ответственности, по представлению руководителей подразделений рассматривает и утверждает руководитель предприятия.</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3.7. При совместном (бригадном методе) выполнении работниками отдельных видов работ, связанных с хранением, обработкой, отпуском (продажей), перевозкой или применением в процессе производства переданных им ценностей, когда невозможно разграничить материальную ответственность каждого работника и заключить с ним договор о полной индивидуальной материальной ответственности, на предприятии предусматривается коллективная (бригадная) полная материальная ответственность.</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3.8. Перечень отдельных видов работ, при выполнении которых работники несут коллективную полную материальную ответственность, рассматривает и утверждает руководитель предприятия.</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3.9. Договор о коллективной полной материальной ответственности со стороны работников подписывают все члены коллектива (бригады).</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3.10. Коллектив (бригада), работники которого несут коллективную полную материальную ответственность, формируется на основе принципа добровольности.</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 xml:space="preserve">3.11. В случае отказа одного из работников такого коллектива от заключения договора о коллективной полной материальной ответственности руководитель подразделения может предложить ему другую работу, соответствующую его квалификации. Если такая работа отсутствует или работник отказался от предложенной другой работы, то работнику может </w:t>
      </w:r>
      <w:r w:rsidRPr="007E3984">
        <w:rPr>
          <w:rFonts w:ascii="Courier New" w:eastAsia="Times New Roman" w:hAnsi="Courier New" w:cs="Courier New"/>
          <w:color w:val="333333"/>
          <w:sz w:val="18"/>
          <w:szCs w:val="18"/>
          <w:lang w:eastAsia="ru-RU"/>
        </w:rPr>
        <w:lastRenderedPageBreak/>
        <w:t>быть предложена работа в другом подразделении, а в случае отсутствия там работы или нежелания работника переходить в другое подразделение руководитель подразделения вправе поставить вопрос перед руководителем предприятия об увольнении работника.</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3.12. Члены коллектива (бригады), на которых возложена коллективная полная материальная ответственность, имеют право:</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 xml:space="preserve">- участвовать в приеме ценностей и осуществлять взаимный </w:t>
      </w:r>
      <w:proofErr w:type="gramStart"/>
      <w:r w:rsidRPr="007E3984">
        <w:rPr>
          <w:rFonts w:ascii="Courier New" w:eastAsia="Times New Roman" w:hAnsi="Courier New" w:cs="Courier New"/>
          <w:color w:val="333333"/>
          <w:sz w:val="18"/>
          <w:szCs w:val="18"/>
          <w:lang w:eastAsia="ru-RU"/>
        </w:rPr>
        <w:t>контроль за</w:t>
      </w:r>
      <w:proofErr w:type="gramEnd"/>
      <w:r w:rsidRPr="007E3984">
        <w:rPr>
          <w:rFonts w:ascii="Courier New" w:eastAsia="Times New Roman" w:hAnsi="Courier New" w:cs="Courier New"/>
          <w:color w:val="333333"/>
          <w:sz w:val="18"/>
          <w:szCs w:val="18"/>
          <w:lang w:eastAsia="ru-RU"/>
        </w:rPr>
        <w:t xml:space="preserve"> работой по хранению, обработке, отпуску (продаже), перевозке или применению в процессе производства ценностей;</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 принимать участие в инвентаризации ценностей, ревизии, иной проверке сохранности состояния вверенных ценностей;</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 знакомиться с отчетами о движении и остатках переданных коллективу ценностей;</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 заявлять работодателю об отводе отдельных членов коллектива, в том числе руководителя коллектива, которые, по их мнению, не могут обеспечить сохранность имущества;</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 в необходимых случаях требовать от работодателя проведения инвентаризации вверенного коллективу (бригаде) имущества.</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3.13. Работники (члены коллектива, бригады) обязаны:</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 бережно относиться к ценностям и принимать меры к предотвращению ущерба;</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 вести учет вверенного имущества, своевременно представлять отчет о движении и остатках ценностей;</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 своевременно ставить в известность работодателя об обстоятельствах, угрожающих сохранности имущества.</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3.14. Руководители подразделений обязаны:</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proofErr w:type="gramStart"/>
      <w:r w:rsidRPr="007E3984">
        <w:rPr>
          <w:rFonts w:ascii="Courier New" w:eastAsia="Times New Roman" w:hAnsi="Courier New" w:cs="Courier New"/>
          <w:color w:val="333333"/>
          <w:sz w:val="18"/>
          <w:szCs w:val="18"/>
          <w:lang w:eastAsia="ru-RU"/>
        </w:rPr>
        <w:t>- создавать работникам (членам коллектива, бригады) условия, необходимые для обеспечения полной сохранности имущества, вверенного работникам (коллективу, бригаде);</w:t>
      </w:r>
      <w:proofErr w:type="gramEnd"/>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 своевременно принимать меры к выявлению и устранению причин, препятствующих обеспечению работниками (членами коллектива, бригады) сохранности вверенного имущества, выявлять конкретных лиц, виновных в причинении ущерба, и привлекать их к установленной законодательством ответственности;</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 xml:space="preserve">- знакомить работников (членов коллектива, бригады) с действующим законодательством о материальной ответственности работников за ущерб, причиненный работодателю, а также с иными нормативными правовыми актами (в </w:t>
      </w:r>
      <w:proofErr w:type="spellStart"/>
      <w:r w:rsidRPr="007E3984">
        <w:rPr>
          <w:rFonts w:ascii="Courier New" w:eastAsia="Times New Roman" w:hAnsi="Courier New" w:cs="Courier New"/>
          <w:color w:val="333333"/>
          <w:sz w:val="18"/>
          <w:szCs w:val="18"/>
          <w:lang w:eastAsia="ru-RU"/>
        </w:rPr>
        <w:t>т.ч</w:t>
      </w:r>
      <w:proofErr w:type="spellEnd"/>
      <w:r w:rsidRPr="007E3984">
        <w:rPr>
          <w:rFonts w:ascii="Courier New" w:eastAsia="Times New Roman" w:hAnsi="Courier New" w:cs="Courier New"/>
          <w:color w:val="333333"/>
          <w:sz w:val="18"/>
          <w:szCs w:val="18"/>
          <w:lang w:eastAsia="ru-RU"/>
        </w:rPr>
        <w:t>. локальными) о порядке хранения, обработки, продажи (отпуска), перевозки, применения в процессе производства и осуществления других операций с переданным ему имуществом;</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lastRenderedPageBreak/>
        <w:t>- обеспечивать работникам (членам коллектива, бригады) условия, необходимые для своевременного учета и отчетности о движении и остатках вверенного им имущества;</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 рассматривать сообщения работников (членов коллектива, бригады) об обстоятельствах, угрожающих сохранности вверенного им имущества, и принимать меры к устранению этих обстоятельств;</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 рассматривать вопрос об обоснованности требования членов коллектива, бригады о проведении инвентаризации вверенного им имущества;</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 рассматривать в присутствии работника коллектива бригады заявленный ему отвод и в случае обоснованности отвода принимать меры к выводу его из состава коллектива (бригады), решать вопрос о его дальнейшей работе в соответствии с действующим законодательством.</w:t>
      </w:r>
    </w:p>
    <w:p w:rsidR="007E3984" w:rsidRPr="007E3984" w:rsidRDefault="007E3984" w:rsidP="007E3984">
      <w:pPr>
        <w:shd w:val="clear" w:color="auto" w:fill="FFFFFF"/>
        <w:spacing w:after="240" w:line="360" w:lineRule="auto"/>
        <w:rPr>
          <w:rFonts w:ascii="Courier New" w:eastAsia="Times New Roman" w:hAnsi="Courier New" w:cs="Courier New"/>
          <w:color w:val="333333"/>
          <w:sz w:val="18"/>
          <w:szCs w:val="18"/>
          <w:lang w:eastAsia="ru-RU"/>
        </w:rPr>
      </w:pPr>
    </w:p>
    <w:p w:rsidR="007E3984" w:rsidRPr="007E3984" w:rsidRDefault="007E3984" w:rsidP="007E3984">
      <w:pPr>
        <w:shd w:val="clear" w:color="auto" w:fill="FFFFFF"/>
        <w:spacing w:before="100" w:beforeAutospacing="1" w:after="100" w:afterAutospacing="1" w:line="360" w:lineRule="auto"/>
        <w:jc w:val="center"/>
        <w:rPr>
          <w:rFonts w:ascii="Courier New" w:eastAsia="Times New Roman" w:hAnsi="Courier New" w:cs="Courier New"/>
          <w:color w:val="333333"/>
          <w:sz w:val="18"/>
          <w:szCs w:val="18"/>
          <w:lang w:eastAsia="ru-RU"/>
        </w:rPr>
      </w:pPr>
      <w:r w:rsidRPr="007E3984">
        <w:rPr>
          <w:rFonts w:ascii="Courier New" w:eastAsia="Times New Roman" w:hAnsi="Courier New" w:cs="Courier New"/>
          <w:i/>
          <w:iCs/>
          <w:color w:val="333333"/>
          <w:sz w:val="18"/>
          <w:szCs w:val="18"/>
          <w:lang w:eastAsia="ru-RU"/>
        </w:rPr>
        <w:t>4. ПОРЯДОК ВЕДЕНИЯ УЧЕТА И ОТЧЕТНОСТИ</w:t>
      </w:r>
    </w:p>
    <w:p w:rsidR="007E3984" w:rsidRPr="007E3984" w:rsidRDefault="007E3984" w:rsidP="007E3984">
      <w:pPr>
        <w:shd w:val="clear" w:color="auto" w:fill="FFFFFF"/>
        <w:spacing w:before="100" w:beforeAutospacing="1" w:after="100" w:afterAutospacing="1" w:line="360" w:lineRule="auto"/>
        <w:jc w:val="center"/>
        <w:rPr>
          <w:rFonts w:ascii="Courier New" w:eastAsia="Times New Roman" w:hAnsi="Courier New" w:cs="Courier New"/>
          <w:color w:val="333333"/>
          <w:sz w:val="18"/>
          <w:szCs w:val="18"/>
          <w:lang w:eastAsia="ru-RU"/>
        </w:rPr>
      </w:pPr>
      <w:r w:rsidRPr="007E3984">
        <w:rPr>
          <w:rFonts w:ascii="Courier New" w:eastAsia="Times New Roman" w:hAnsi="Courier New" w:cs="Courier New"/>
          <w:i/>
          <w:iCs/>
          <w:color w:val="333333"/>
          <w:sz w:val="18"/>
          <w:szCs w:val="18"/>
          <w:lang w:eastAsia="ru-RU"/>
        </w:rPr>
        <w:t>ПРИ КОЛЛЕКТИВНОМ (БРИГАДНОМ) МЕТОДЕ</w:t>
      </w:r>
    </w:p>
    <w:p w:rsidR="007E3984" w:rsidRPr="007E3984" w:rsidRDefault="007E3984" w:rsidP="007E3984">
      <w:pPr>
        <w:shd w:val="clear" w:color="auto" w:fill="FFFFFF"/>
        <w:spacing w:after="240" w:line="360" w:lineRule="auto"/>
        <w:rPr>
          <w:rFonts w:ascii="Courier New" w:eastAsia="Times New Roman" w:hAnsi="Courier New" w:cs="Courier New"/>
          <w:color w:val="333333"/>
          <w:sz w:val="18"/>
          <w:szCs w:val="18"/>
          <w:lang w:eastAsia="ru-RU"/>
        </w:rPr>
      </w:pP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4.1. Прием имущества, ведение учета и представление отчетности о движении имущества осуществляется в установленном порядке руководителем коллектива (бригадиром).</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4.2. Плановые инвентаризации вверенного коллективу (бригаде) имущества проводятся в сроки, установленные действующими правилами.</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Внеплановые инвентаризации проводятся при смене руководителя коллектива (бригадира), при выбытии из коллектива (бригады) более 50 процентов его членов, а также по требованию одного или нескольких членов коллектива (бригады).</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4.3. Отчеты о движении и остатках вверенного коллективу (бригаде) имущества подписываются руководителем коллектива (бригадиром) и в порядке очередности одним из членов коллектива (бригады).</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Содержание отчета объявляется всем членам коллектива (бригады).</w:t>
      </w:r>
    </w:p>
    <w:p w:rsidR="007E3984" w:rsidRPr="007E3984" w:rsidRDefault="007E3984" w:rsidP="007E3984">
      <w:pPr>
        <w:shd w:val="clear" w:color="auto" w:fill="FFFFFF"/>
        <w:spacing w:after="240" w:line="360" w:lineRule="auto"/>
        <w:rPr>
          <w:rFonts w:ascii="Courier New" w:eastAsia="Times New Roman" w:hAnsi="Courier New" w:cs="Courier New"/>
          <w:color w:val="333333"/>
          <w:sz w:val="18"/>
          <w:szCs w:val="18"/>
          <w:lang w:eastAsia="ru-RU"/>
        </w:rPr>
      </w:pPr>
    </w:p>
    <w:p w:rsidR="007E3984" w:rsidRPr="007E3984" w:rsidRDefault="007E3984" w:rsidP="007E3984">
      <w:pPr>
        <w:shd w:val="clear" w:color="auto" w:fill="FFFFFF"/>
        <w:spacing w:before="100" w:beforeAutospacing="1" w:after="100" w:afterAutospacing="1" w:line="360" w:lineRule="auto"/>
        <w:jc w:val="center"/>
        <w:rPr>
          <w:rFonts w:ascii="Courier New" w:eastAsia="Times New Roman" w:hAnsi="Courier New" w:cs="Courier New"/>
          <w:color w:val="333333"/>
          <w:sz w:val="18"/>
          <w:szCs w:val="18"/>
          <w:lang w:eastAsia="ru-RU"/>
        </w:rPr>
      </w:pPr>
      <w:r w:rsidRPr="007E3984">
        <w:rPr>
          <w:rFonts w:ascii="Courier New" w:eastAsia="Times New Roman" w:hAnsi="Courier New" w:cs="Courier New"/>
          <w:i/>
          <w:iCs/>
          <w:color w:val="333333"/>
          <w:sz w:val="18"/>
          <w:szCs w:val="18"/>
          <w:lang w:eastAsia="ru-RU"/>
        </w:rPr>
        <w:t>5. ВОЗМЕЩЕНИЕ УЩЕРБА</w:t>
      </w:r>
    </w:p>
    <w:p w:rsidR="007E3984" w:rsidRPr="007E3984" w:rsidRDefault="007E3984" w:rsidP="007E3984">
      <w:pPr>
        <w:shd w:val="clear" w:color="auto" w:fill="FFFFFF"/>
        <w:spacing w:after="240" w:line="360" w:lineRule="auto"/>
        <w:rPr>
          <w:rFonts w:ascii="Courier New" w:eastAsia="Times New Roman" w:hAnsi="Courier New" w:cs="Courier New"/>
          <w:color w:val="333333"/>
          <w:sz w:val="18"/>
          <w:szCs w:val="18"/>
          <w:lang w:eastAsia="ru-RU"/>
        </w:rPr>
      </w:pP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5.1. Основанием для привлечения членов коллектива, бригады к материальной ответственности является материальный ущерб, причиненный недостачей имущества и подтвержденный инвентаризационной ведомостью.</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lastRenderedPageBreak/>
        <w:t>Привлечению члена коллектива, бригады к материальной ответственности должен предшествовать тщательный анализ причин образования недостачи имущества с учетом письменных объяснений.</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Если будут выявлены конкретные виновники причинения ущерба, то коллектив (бригада) в целом освобождается от возмещения ущерба.</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Если будет доказано, что ущерб причинен не по вине работника, он освобождается от возмещения ущерба.</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5.2. За выпуск некачественной продукции и связанный с этим ущерб производственная бригада несет коллективную ответственность.</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Коллектив возмещает ущерб из бригадного заработка, а при его распределении внутри коллектива учитывается вина отдельных работников.</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5.3. Работники предприятия несут материальную ответственность в полном размере ущерба, если он причинен их действиями, содержащими признаки деяний, преследуемых в уголовном порядке.</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Виновность работника в совершении таких действий должна быть установлена в порядке уголовного судопроизводства.</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5.4. Размер причиненного предприятию ущерба определяется по фактическим потерям на основании данных бухгалтерского учета, исходя из балансовой стоимости или себестоимости материальных ценностей за вычетом износа по установленным нормам.</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5.5. Работники предприятия, причинившие ущерб, могут добровольно его возместить. Возмещение ущерба производится по распоряжению руководителя предприятия путем удержания из заработной платы работника.</w:t>
      </w: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 xml:space="preserve">При отсутствии согласия работника на добровольное возмещение ущерба удержание не </w:t>
      </w:r>
      <w:proofErr w:type="gramStart"/>
      <w:r w:rsidRPr="007E3984">
        <w:rPr>
          <w:rFonts w:ascii="Courier New" w:eastAsia="Times New Roman" w:hAnsi="Courier New" w:cs="Courier New"/>
          <w:color w:val="333333"/>
          <w:sz w:val="18"/>
          <w:szCs w:val="18"/>
          <w:lang w:eastAsia="ru-RU"/>
        </w:rPr>
        <w:t>производится</w:t>
      </w:r>
      <w:proofErr w:type="gramEnd"/>
      <w:r w:rsidRPr="007E3984">
        <w:rPr>
          <w:rFonts w:ascii="Courier New" w:eastAsia="Times New Roman" w:hAnsi="Courier New" w:cs="Courier New"/>
          <w:color w:val="333333"/>
          <w:sz w:val="18"/>
          <w:szCs w:val="18"/>
          <w:lang w:eastAsia="ru-RU"/>
        </w:rPr>
        <w:t xml:space="preserve"> и дело передается в суд.</w:t>
      </w:r>
    </w:p>
    <w:p w:rsidR="007E3984" w:rsidRPr="007E3984" w:rsidRDefault="007E3984" w:rsidP="007E3984">
      <w:pPr>
        <w:shd w:val="clear" w:color="auto" w:fill="FFFFFF"/>
        <w:spacing w:after="240" w:line="360" w:lineRule="auto"/>
        <w:rPr>
          <w:rFonts w:ascii="Courier New" w:eastAsia="Times New Roman" w:hAnsi="Courier New" w:cs="Courier New"/>
          <w:color w:val="333333"/>
          <w:sz w:val="18"/>
          <w:szCs w:val="18"/>
          <w:lang w:eastAsia="ru-RU"/>
        </w:rPr>
      </w:pPr>
    </w:p>
    <w:p w:rsidR="007E3984" w:rsidRPr="007E3984" w:rsidRDefault="007E3984" w:rsidP="007E3984">
      <w:pPr>
        <w:shd w:val="clear" w:color="auto" w:fill="FFFFFF"/>
        <w:spacing w:before="100" w:beforeAutospacing="1" w:after="100" w:afterAutospacing="1" w:line="360" w:lineRule="auto"/>
        <w:jc w:val="both"/>
        <w:rPr>
          <w:rFonts w:ascii="Courier New" w:eastAsia="Times New Roman" w:hAnsi="Courier New" w:cs="Courier New"/>
          <w:color w:val="333333"/>
          <w:sz w:val="18"/>
          <w:szCs w:val="18"/>
          <w:lang w:eastAsia="ru-RU"/>
        </w:rPr>
      </w:pPr>
      <w:r w:rsidRPr="007E3984">
        <w:rPr>
          <w:rFonts w:ascii="Courier New" w:eastAsia="Times New Roman" w:hAnsi="Courier New" w:cs="Courier New"/>
          <w:color w:val="333333"/>
          <w:sz w:val="18"/>
          <w:szCs w:val="18"/>
          <w:lang w:eastAsia="ru-RU"/>
        </w:rPr>
        <w:t>Ознакомлены:</w:t>
      </w:r>
    </w:p>
    <w:p w:rsidR="007E3984" w:rsidRPr="007E3984" w:rsidRDefault="007E3984" w:rsidP="007E3984">
      <w:pPr>
        <w:shd w:val="clear" w:color="auto" w:fill="FFFFFF"/>
        <w:spacing w:after="150" w:line="360" w:lineRule="auto"/>
        <w:rPr>
          <w:rFonts w:ascii="Courier New" w:eastAsia="Times New Roman" w:hAnsi="Courier New" w:cs="Courier New"/>
          <w:color w:val="333333"/>
          <w:sz w:val="18"/>
          <w:szCs w:val="18"/>
          <w:lang w:eastAsia="ru-RU"/>
        </w:rPr>
      </w:pPr>
    </w:p>
    <w:p w:rsidR="002244E2" w:rsidRDefault="002244E2">
      <w:bookmarkStart w:id="0" w:name="_GoBack"/>
      <w:bookmarkEnd w:id="0"/>
    </w:p>
    <w:sectPr w:rsidR="00224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038"/>
    <w:rsid w:val="002244E2"/>
    <w:rsid w:val="007E3984"/>
    <w:rsid w:val="00C16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39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7E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E3984"/>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39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7E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E398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40853">
      <w:bodyDiv w:val="1"/>
      <w:marLeft w:val="0"/>
      <w:marRight w:val="0"/>
      <w:marTop w:val="0"/>
      <w:marBottom w:val="0"/>
      <w:divBdr>
        <w:top w:val="none" w:sz="0" w:space="0" w:color="auto"/>
        <w:left w:val="none" w:sz="0" w:space="0" w:color="auto"/>
        <w:bottom w:val="none" w:sz="0" w:space="0" w:color="auto"/>
        <w:right w:val="none" w:sz="0" w:space="0" w:color="auto"/>
      </w:divBdr>
      <w:divsChild>
        <w:div w:id="756094821">
          <w:marLeft w:val="150"/>
          <w:marRight w:val="0"/>
          <w:marTop w:val="150"/>
          <w:marBottom w:val="150"/>
          <w:divBdr>
            <w:top w:val="none" w:sz="0" w:space="0" w:color="auto"/>
            <w:left w:val="none" w:sz="0" w:space="0" w:color="auto"/>
            <w:bottom w:val="none" w:sz="0" w:space="0" w:color="auto"/>
            <w:right w:val="none" w:sz="0" w:space="0" w:color="auto"/>
          </w:divBdr>
          <w:divsChild>
            <w:div w:id="26011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2173</Words>
  <Characters>12391</Characters>
  <Application>Microsoft Office Word</Application>
  <DocSecurity>0</DocSecurity>
  <Lines>103</Lines>
  <Paragraphs>29</Paragraphs>
  <ScaleCrop>false</ScaleCrop>
  <Company/>
  <LinksUpToDate>false</LinksUpToDate>
  <CharactersWithSpaces>14535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2014-12-04T11:35:00Z</dcterms:created>
  <dcterms:modified xsi:type="dcterms:W3CDTF">2014-12-04T11:35:00Z</dcterms:modified>
</cp:coreProperties>
</file>